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33" w:rsidRPr="004C6133" w:rsidRDefault="004C6133" w:rsidP="004C61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4C6133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«Средняя общеобразовательная школа№3»</w:t>
      </w:r>
      <w:r w:rsidRPr="004C6133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города Владикавказа </w:t>
      </w:r>
      <w:proofErr w:type="spellStart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РСО-Алания</w:t>
      </w:r>
      <w:proofErr w:type="spellEnd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победитель Всероссийского конкурса общеобразовательных учреждений, внедряющих инновационные образовательные программы в рамках приоритетного национального проекта «Образование».</w:t>
      </w:r>
    </w:p>
    <w:p w:rsidR="004C6133" w:rsidRPr="004C6133" w:rsidRDefault="004C6133" w:rsidP="004C61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Школа работает в рамках инновационной образовательной технологии «Экология и диалектика» (автор Л.В.Тарасов), предусматривающей </w:t>
      </w:r>
      <w:proofErr w:type="spellStart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профилизацию</w:t>
      </w:r>
      <w:proofErr w:type="spellEnd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обучения (естественнонаучный цикл). Вся образовательная и воспитательная работа проводится в режиме указанной технологии, включая обязательные предметы на базовом уровне. Профиль усилен посредством элективных курсов.</w:t>
      </w:r>
      <w:r w:rsidRPr="004C6133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br/>
      </w:r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Одной из важнейших особенностей реализации педагогической технологии является изучение с 1 по 6 классы включительно предметов «Окружающий мир» (ключевой ку</w:t>
      </w:r>
      <w:proofErr w:type="gramStart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рс с пр</w:t>
      </w:r>
      <w:proofErr w:type="gramEnd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опедевтикой химии, физики, биологии, географии, астрономии, экологии), «Закономерности окружающего мира», </w:t>
      </w:r>
      <w:proofErr w:type="spellStart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экологизированные</w:t>
      </w:r>
      <w:proofErr w:type="spellEnd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химия, биология, физика. На старшей ступени организовано профильное </w:t>
      </w:r>
      <w:proofErr w:type="gramStart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обучение по предметам</w:t>
      </w:r>
      <w:proofErr w:type="gramEnd"/>
      <w:r w:rsidRPr="004C613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естественнонаучного цикла. Программы профильных классов ориентированы на интересы и способности старшеклассников и дальнейший выбор профессии.</w:t>
      </w:r>
    </w:p>
    <w:tbl>
      <w:tblPr>
        <w:tblW w:w="148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4"/>
        <w:gridCol w:w="9265"/>
      </w:tblGrid>
      <w:tr w:rsidR="004C6133" w:rsidRPr="004C6133" w:rsidTr="004C6133">
        <w:trPr>
          <w:trHeight w:val="157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30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30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     учреждение </w:t>
            </w:r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  общеобразовательная</w:t>
            </w:r>
          </w:p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школа № 3</w:t>
            </w:r>
          </w:p>
        </w:tc>
      </w:tr>
      <w:tr w:rsidR="004C6133" w:rsidRPr="004C6133" w:rsidTr="004C6133">
        <w:trPr>
          <w:trHeight w:val="157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Муниципальное</w:t>
            </w:r>
          </w:p>
        </w:tc>
      </w:tr>
      <w:tr w:rsidR="004C6133" w:rsidRPr="004C6133" w:rsidTr="004C6133">
        <w:trPr>
          <w:trHeight w:val="157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Городское</w:t>
            </w:r>
          </w:p>
        </w:tc>
      </w:tr>
      <w:tr w:rsidR="004C6133" w:rsidRPr="004C6133" w:rsidTr="004C6133">
        <w:trPr>
          <w:trHeight w:val="157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Наличие лицензии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егистрационный</w:t>
            </w:r>
            <w:proofErr w:type="spell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 номер15 № 000238</w:t>
            </w:r>
          </w:p>
          <w:p w:rsidR="004C6133" w:rsidRPr="004C6133" w:rsidRDefault="004C6133" w:rsidP="004C6133">
            <w:pPr>
              <w:spacing w:after="15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от 20.01.2012 года   МО и Науки </w:t>
            </w: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РСО-Алания</w:t>
            </w:r>
            <w:proofErr w:type="spellEnd"/>
          </w:p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4C6133" w:rsidRPr="004C6133" w:rsidTr="004C6133">
        <w:trPr>
          <w:trHeight w:val="157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Наличие аккредитации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егистрационный</w:t>
            </w:r>
            <w:proofErr w:type="spell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 номер    960 от 04.04. 2014  г.</w:t>
            </w:r>
          </w:p>
        </w:tc>
      </w:tr>
      <w:tr w:rsidR="004C6133" w:rsidRPr="004C6133" w:rsidTr="004C6133">
        <w:trPr>
          <w:trHeight w:val="157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Адрес школы, расчетный счет, фактический и юридический адрес, телефон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362040Иристонский МО,</w:t>
            </w:r>
          </w:p>
          <w:p w:rsidR="004C6133" w:rsidRPr="004C6133" w:rsidRDefault="004C6133" w:rsidP="004C6133">
            <w:pPr>
              <w:spacing w:after="15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г. Владикавказ,</w:t>
            </w:r>
          </w:p>
          <w:p w:rsidR="004C6133" w:rsidRPr="004C6133" w:rsidRDefault="004C6133" w:rsidP="004C6133">
            <w:pPr>
              <w:spacing w:after="15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ул. Революции, 34</w:t>
            </w:r>
          </w:p>
          <w:p w:rsidR="004C6133" w:rsidRPr="004C6133" w:rsidRDefault="004C6133" w:rsidP="004C6133">
            <w:pPr>
              <w:spacing w:after="15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\с</w:t>
            </w:r>
            <w:proofErr w:type="spell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407038108903310000007</w:t>
            </w:r>
          </w:p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val="en-US"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4F8FE"/>
              </w:rPr>
              <w:t>(8672) 600098</w:t>
            </w: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133" w:rsidRPr="004C6133" w:rsidTr="004C6133">
        <w:trPr>
          <w:trHeight w:val="295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 Сайт школы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 s03.uo15.ru</w:t>
            </w:r>
          </w:p>
        </w:tc>
      </w:tr>
      <w:tr w:rsidR="004C6133" w:rsidRPr="004C6133" w:rsidTr="004C6133">
        <w:trPr>
          <w:trHeight w:val="295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vladsofia</w:t>
            </w:r>
            <w:proofErr w:type="spell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@ </w:t>
            </w: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rambler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4C6133" w:rsidRPr="004C6133" w:rsidTr="004C6133">
        <w:trPr>
          <w:trHeight w:val="2001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Режим функционирования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Шестидневная рабочая неделя (для 1-х классов – пятидневная)</w:t>
            </w:r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вусменные занятия:</w:t>
            </w:r>
          </w:p>
          <w:p w:rsidR="004C6133" w:rsidRPr="004C6133" w:rsidRDefault="004C6133" w:rsidP="004C6133">
            <w:pPr>
              <w:spacing w:after="15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1-я смена —  574   уч-ся;</w:t>
            </w:r>
          </w:p>
          <w:p w:rsidR="004C6133" w:rsidRPr="004C6133" w:rsidRDefault="004C6133" w:rsidP="004C6133">
            <w:pPr>
              <w:spacing w:after="15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2-я  смена —  552   уч-ся.</w:t>
            </w:r>
          </w:p>
          <w:p w:rsidR="004C6133" w:rsidRPr="004C6133" w:rsidRDefault="004C6133" w:rsidP="004C6133">
            <w:pPr>
              <w:spacing w:after="15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Средняя наполняемость классов – 30 уч-ся.</w:t>
            </w:r>
          </w:p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Продолжительность перемен – 10 минут, большая – 20 минут.</w:t>
            </w:r>
          </w:p>
        </w:tc>
      </w:tr>
      <w:tr w:rsidR="004C6133" w:rsidRPr="004C6133" w:rsidTr="004C6133">
        <w:trPr>
          <w:trHeight w:val="902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Краткая характеристика школы, традиции.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Старейшая школа города (дата образования 1917 год),  с давними традициями</w:t>
            </w:r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тесной связью с выпускниками, изучением и пополнением  истории школы, находится в  центре города.</w:t>
            </w:r>
          </w:p>
        </w:tc>
      </w:tr>
      <w:tr w:rsidR="004C6133" w:rsidRPr="004C6133" w:rsidTr="004C6133">
        <w:trPr>
          <w:trHeight w:val="2116"/>
        </w:trPr>
        <w:tc>
          <w:tcPr>
            <w:tcW w:w="5614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Цель и задачи Программы развития школы.</w:t>
            </w:r>
          </w:p>
        </w:tc>
        <w:tc>
          <w:tcPr>
            <w:tcW w:w="9265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ru-RU"/>
              </w:rPr>
            </w:pPr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Результат школьного образования – его соответствие целям опережающего развития </w:t>
            </w:r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вовлечение учащихся в исследовательские, проектные. Спортивные и художественные мероприятия),   </w:t>
            </w: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введениеФГОС</w:t>
            </w:r>
            <w:proofErr w:type="spell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НОО в 1-3 -</w:t>
            </w: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классах и подготовка к работе по новым стандартам в четвертых классах в 2014-2015 учебном году</w:t>
            </w:r>
            <w:proofErr w:type="gram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система поддержки одаренных детей, развитие творческого потенциала педагогов, </w:t>
            </w:r>
            <w:proofErr w:type="spellStart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4C613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школьников, развитие общественно-государственного самоуправления.</w:t>
            </w:r>
          </w:p>
        </w:tc>
      </w:tr>
    </w:tbl>
    <w:p w:rsidR="0008098A" w:rsidRDefault="0008098A"/>
    <w:sectPr w:rsidR="0008098A" w:rsidSect="004C61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133"/>
    <w:rsid w:val="0008098A"/>
    <w:rsid w:val="004C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inf17</dc:creator>
  <cp:lastModifiedBy>inf17</cp:lastModifiedBy>
  <cp:revision>1</cp:revision>
  <dcterms:created xsi:type="dcterms:W3CDTF">2017-12-08T11:55:00Z</dcterms:created>
  <dcterms:modified xsi:type="dcterms:W3CDTF">2017-12-08T11:58:00Z</dcterms:modified>
</cp:coreProperties>
</file>